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41" w:rsidRPr="00305341" w:rsidRDefault="00305341" w:rsidP="00305341">
      <w:pPr>
        <w:spacing w:before="100" w:beforeAutospacing="1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305341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Приказ </w:t>
      </w:r>
      <w:proofErr w:type="spellStart"/>
      <w:r w:rsidRPr="00305341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минобразования</w:t>
      </w:r>
      <w:proofErr w:type="spellEnd"/>
      <w:r w:rsidRPr="00305341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</w:t>
      </w:r>
      <w:r w:rsidR="00C0322D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РФ </w:t>
      </w:r>
      <w:bookmarkStart w:id="0" w:name="_GoBack"/>
      <w:bookmarkEnd w:id="0"/>
      <w:r w:rsidRPr="00305341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от 07.12.2000 n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(зарегистрировано в минюсте </w:t>
      </w:r>
      <w:proofErr w:type="spellStart"/>
      <w:r w:rsidRPr="00305341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рф</w:t>
      </w:r>
      <w:proofErr w:type="spellEnd"/>
      <w:r w:rsidRPr="00305341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05.03.2001 n 2593)</w:t>
      </w:r>
    </w:p>
    <w:p w:rsidR="00305341" w:rsidRDefault="00305341" w:rsidP="00C0322D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br/>
        <w:t>Зарегистрировано в Минюсте РФ 5 марта 2001 г. N 2593МИНИСТЕРСТВО ОБРАЗОВАНИЯ РОССИЙСКОЙ ФЕДЕРАЦИИ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ПРИКАЗ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от 7 декабря 2000 г. N 3570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ОБ УТВЕРЖДЕНИИ ПОЛОЖЕНИЯ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О ПОРЯДКЕ И УСЛОВИЯХ ПРЕДОСТАВЛЕНИЯ ПЕДАГОГИЧЕСКИМ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РАБОТНИКАМ ОБРАЗОВАТЕЛЬНЫХ УЧРЕЖДЕНИЙ ДЛИТЕЛЬНОГО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ОТПУСКА СРОКОМ ДО ОДНОГО ГОДА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br/>
        <w:t xml:space="preserve">В целях реализации права педагогических работников образовательных учреждений, учредителем которых является </w:t>
      </w:r>
      <w:proofErr w:type="spellStart"/>
      <w:r w:rsidRPr="00305341">
        <w:rPr>
          <w:rFonts w:eastAsia="Times New Roman" w:cs="Times New Roman"/>
          <w:color w:val="000000"/>
          <w:szCs w:val="28"/>
          <w:lang w:eastAsia="ru-RU"/>
        </w:rPr>
        <w:t>Минобразование</w:t>
      </w:r>
      <w:proofErr w:type="spellEnd"/>
      <w:r w:rsidRPr="00305341">
        <w:rPr>
          <w:rFonts w:eastAsia="Times New Roman" w:cs="Times New Roman"/>
          <w:color w:val="000000"/>
          <w:szCs w:val="28"/>
          <w:lang w:eastAsia="ru-RU"/>
        </w:rPr>
        <w:t xml:space="preserve"> России или в отношении которых </w:t>
      </w:r>
      <w:proofErr w:type="spellStart"/>
      <w:r w:rsidRPr="00305341">
        <w:rPr>
          <w:rFonts w:eastAsia="Times New Roman" w:cs="Times New Roman"/>
          <w:color w:val="000000"/>
          <w:szCs w:val="28"/>
          <w:lang w:eastAsia="ru-RU"/>
        </w:rPr>
        <w:t>Минобразование</w:t>
      </w:r>
      <w:proofErr w:type="spellEnd"/>
      <w:r w:rsidRPr="00305341">
        <w:rPr>
          <w:rFonts w:eastAsia="Times New Roman" w:cs="Times New Roman"/>
          <w:color w:val="000000"/>
          <w:szCs w:val="28"/>
          <w:lang w:eastAsia="ru-RU"/>
        </w:rPr>
        <w:t xml:space="preserve"> России осуществляет полномочия учредителя, на длительный отпуск сроком до одного года за непрерывную преподавательскую работу в соответствии с п. 5 ст. 55 Закона Российской Федерации "Об образовании" приказываю: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br/>
        <w:t>1. Утвердить согласованное с Профсоюзом работников народного образования и науки Российской Федерации прилагаемое Положение о порядке и условиях предоставления педагогическим работникам образовательных учреждений длительного отпуска сроком до одного года.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 xml:space="preserve">2. </w:t>
      </w:r>
      <w:proofErr w:type="gramStart"/>
      <w:r w:rsidRPr="00305341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305341">
        <w:rPr>
          <w:rFonts w:eastAsia="Times New Roman" w:cs="Times New Roman"/>
          <w:color w:val="000000"/>
          <w:szCs w:val="28"/>
          <w:lang w:eastAsia="ru-RU"/>
        </w:rPr>
        <w:t xml:space="preserve"> исполнением настоящего Приказа возложить на первого заместителя Министра В.М. </w:t>
      </w:r>
      <w:proofErr w:type="spellStart"/>
      <w:r w:rsidRPr="00305341">
        <w:rPr>
          <w:rFonts w:eastAsia="Times New Roman" w:cs="Times New Roman"/>
          <w:color w:val="000000"/>
          <w:szCs w:val="28"/>
          <w:lang w:eastAsia="ru-RU"/>
        </w:rPr>
        <w:t>Жураковского</w:t>
      </w:r>
      <w:proofErr w:type="spellEnd"/>
      <w:r w:rsidRPr="0030534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05341" w:rsidRDefault="00305341" w:rsidP="00305341">
      <w:pPr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br/>
        <w:t>Министр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В.М.ФИЛИППОВ</w:t>
      </w:r>
    </w:p>
    <w:p w:rsidR="00305341" w:rsidRDefault="00305341" w:rsidP="00305341">
      <w:pPr>
        <w:rPr>
          <w:rFonts w:eastAsia="Times New Roman" w:cs="Times New Roman"/>
          <w:color w:val="000000"/>
          <w:szCs w:val="28"/>
          <w:lang w:eastAsia="ru-RU"/>
        </w:rPr>
      </w:pPr>
    </w:p>
    <w:p w:rsidR="00305341" w:rsidRDefault="00305341" w:rsidP="00305341">
      <w:pPr>
        <w:rPr>
          <w:rFonts w:eastAsia="Times New Roman" w:cs="Times New Roman"/>
          <w:color w:val="000000"/>
          <w:szCs w:val="28"/>
          <w:lang w:eastAsia="ru-RU"/>
        </w:rPr>
      </w:pPr>
    </w:p>
    <w:p w:rsidR="00305341" w:rsidRDefault="00305341" w:rsidP="00305341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t>Утверждено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Приказом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Минобразования России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от 07.12.2000 N 3570</w:t>
      </w:r>
    </w:p>
    <w:p w:rsidR="00305341" w:rsidRDefault="00305341" w:rsidP="0030534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br/>
        <w:t>ПОЛОЖЕНИЕ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О ПОРЯДКЕ И УСЛОВИЯХ ПРЕДОСТАВЛЕНИЯ ПЕДАГОГИЧЕСКИМ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РАБОТНИКАМ ОБРАЗОВАТЕЛЬНЫХ УЧРЕЖДЕНИЙ ДЛИТЕЛЬНОГО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ОТПУСКА СРОКОМ ДО ОДНОГО ГОДА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br/>
        <w:t xml:space="preserve">1. 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образовательных учреждений, учредителем которых является </w:t>
      </w:r>
      <w:proofErr w:type="spellStart"/>
      <w:r w:rsidRPr="00305341">
        <w:rPr>
          <w:rFonts w:eastAsia="Times New Roman" w:cs="Times New Roman"/>
          <w:color w:val="000000"/>
          <w:szCs w:val="28"/>
          <w:lang w:eastAsia="ru-RU"/>
        </w:rPr>
        <w:lastRenderedPageBreak/>
        <w:t>Минобразование</w:t>
      </w:r>
      <w:proofErr w:type="spellEnd"/>
      <w:r w:rsidRPr="00305341">
        <w:rPr>
          <w:rFonts w:eastAsia="Times New Roman" w:cs="Times New Roman"/>
          <w:color w:val="000000"/>
          <w:szCs w:val="28"/>
          <w:lang w:eastAsia="ru-RU"/>
        </w:rPr>
        <w:t xml:space="preserve"> России или в отношении которых </w:t>
      </w:r>
      <w:proofErr w:type="spellStart"/>
      <w:r w:rsidRPr="00305341">
        <w:rPr>
          <w:rFonts w:eastAsia="Times New Roman" w:cs="Times New Roman"/>
          <w:color w:val="000000"/>
          <w:szCs w:val="28"/>
          <w:lang w:eastAsia="ru-RU"/>
        </w:rPr>
        <w:t>Минобразование</w:t>
      </w:r>
      <w:proofErr w:type="spellEnd"/>
      <w:r w:rsidRPr="00305341">
        <w:rPr>
          <w:rFonts w:eastAsia="Times New Roman" w:cs="Times New Roman"/>
          <w:color w:val="000000"/>
          <w:szCs w:val="28"/>
          <w:lang w:eastAsia="ru-RU"/>
        </w:rPr>
        <w:t xml:space="preserve"> России осуществляет полномочия учредителя.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br/>
        <w:t>2. Педагогические работники образовательных учреждений в соответствии с п. 5 ст. 55 Закона Российской Федерации "Об образовании" &lt;*&gt; имеют право на длительный отпуск сроком до одного года (далее - длительный отпуск) не реже чем через каждые 10 лет непрер</w:t>
      </w:r>
      <w:r>
        <w:rPr>
          <w:rFonts w:eastAsia="Times New Roman" w:cs="Times New Roman"/>
          <w:color w:val="000000"/>
          <w:szCs w:val="28"/>
          <w:lang w:eastAsia="ru-RU"/>
        </w:rPr>
        <w:t>ывной преподавательской работы.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br/>
        <w:t>3. 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в должностях и на условиях, предусмотренных в приложении к настоящему Положению.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4.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органом.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br/>
        <w:t>5. В стаж непрерывной преподавательской раб</w:t>
      </w:r>
      <w:r>
        <w:rPr>
          <w:rFonts w:eastAsia="Times New Roman" w:cs="Times New Roman"/>
          <w:color w:val="000000"/>
          <w:szCs w:val="28"/>
          <w:lang w:eastAsia="ru-RU"/>
        </w:rPr>
        <w:t>оты, дающий право на длительный отпуск, засчитывается: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305341">
        <w:rPr>
          <w:rFonts w:eastAsia="Times New Roman" w:cs="Times New Roman"/>
          <w:color w:val="000000"/>
          <w:szCs w:val="28"/>
          <w:lang w:eastAsia="ru-RU"/>
        </w:rPr>
        <w:t>фактически проработанное время;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30534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05341">
        <w:rPr>
          <w:rFonts w:eastAsia="Times New Roman" w:cs="Times New Roman"/>
          <w:color w:val="000000"/>
          <w:szCs w:val="28"/>
          <w:lang w:eastAsia="ru-RU"/>
        </w:rPr>
        <w:t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305341">
        <w:rPr>
          <w:rFonts w:eastAsia="Times New Roman" w:cs="Times New Roman"/>
          <w:color w:val="000000"/>
          <w:szCs w:val="28"/>
          <w:lang w:eastAsia="ru-RU"/>
        </w:rPr>
        <w:t>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305341">
        <w:rPr>
          <w:rFonts w:eastAsia="Times New Roman" w:cs="Times New Roman"/>
          <w:color w:val="000000"/>
          <w:szCs w:val="28"/>
          <w:lang w:eastAsia="ru-RU"/>
        </w:rPr>
        <w:t>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br/>
        <w:t>6. Стаж непрерывной преподавательской работы не прерывается в следующих случаях: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305341">
        <w:rPr>
          <w:rFonts w:eastAsia="Times New Roman" w:cs="Times New Roman"/>
          <w:color w:val="000000"/>
          <w:szCs w:val="28"/>
          <w:lang w:eastAsia="ru-RU"/>
        </w:rPr>
        <w:t>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</w:t>
      </w:r>
      <w:r w:rsidRPr="00305341">
        <w:rPr>
          <w:rFonts w:eastAsia="Times New Roman" w:cs="Times New Roman"/>
          <w:color w:val="000000"/>
          <w:szCs w:val="28"/>
          <w:lang w:eastAsia="ru-RU"/>
        </w:rPr>
        <w:t>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305341">
        <w:rPr>
          <w:rFonts w:eastAsia="Times New Roman" w:cs="Times New Roman"/>
          <w:color w:val="000000"/>
          <w:szCs w:val="28"/>
          <w:lang w:eastAsia="ru-RU"/>
        </w:rPr>
        <w:t>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305341">
        <w:rPr>
          <w:rFonts w:eastAsia="Times New Roman" w:cs="Times New Roman"/>
          <w:color w:val="000000"/>
          <w:szCs w:val="28"/>
          <w:lang w:eastAsia="ru-RU"/>
        </w:rPr>
        <w:t>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  <w:proofErr w:type="gramEnd"/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305341">
        <w:rPr>
          <w:rFonts w:eastAsia="Times New Roman" w:cs="Times New Roman"/>
          <w:color w:val="000000"/>
          <w:szCs w:val="28"/>
          <w:lang w:eastAsia="ru-RU"/>
        </w:rPr>
        <w:t>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305341">
        <w:rPr>
          <w:rFonts w:eastAsia="Times New Roman" w:cs="Times New Roman"/>
          <w:color w:val="000000"/>
          <w:szCs w:val="28"/>
          <w:lang w:eastAsia="ru-RU"/>
        </w:rPr>
        <w:t>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  <w:proofErr w:type="gramEnd"/>
      <w:r w:rsidRPr="00305341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305341">
        <w:rPr>
          <w:rFonts w:eastAsia="Times New Roman" w:cs="Times New Roman"/>
          <w:color w:val="000000"/>
          <w:szCs w:val="28"/>
          <w:lang w:eastAsia="ru-RU"/>
        </w:rPr>
        <w:t>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305341">
        <w:rPr>
          <w:rFonts w:eastAsia="Times New Roman" w:cs="Times New Roman"/>
          <w:color w:val="000000"/>
          <w:szCs w:val="28"/>
          <w:lang w:eastAsia="ru-RU"/>
        </w:rPr>
        <w:t>при поступлении на преподавательскую работу после увольнения по собственному желанию в связи с уходом на пенсию.</w:t>
      </w:r>
      <w:proofErr w:type="gramEnd"/>
      <w:r w:rsidRPr="00305341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305341">
        <w:rPr>
          <w:rFonts w:eastAsia="Times New Roman" w:cs="Times New Roman"/>
          <w:color w:val="000000"/>
          <w:szCs w:val="28"/>
          <w:lang w:eastAsia="ru-RU"/>
        </w:rPr>
        <w:t>При переходе с одной преподавательской работы на другую в связи с изменением</w:t>
      </w:r>
      <w:proofErr w:type="gramEnd"/>
      <w:r w:rsidRPr="00305341">
        <w:rPr>
          <w:rFonts w:eastAsia="Times New Roman" w:cs="Times New Roman"/>
          <w:color w:val="000000"/>
          <w:szCs w:val="28"/>
          <w:lang w:eastAsia="ru-RU"/>
        </w:rPr>
        <w:t xml:space="preserve"> места жительства, перерыв в работе удлиняется на время, необходимое для переезда.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lastRenderedPageBreak/>
        <w:t>7.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t>8. Очередность и время предоставления длительного отпуска, продолжительность, присоединение к ежегодному оплачиваемому отпуску, возможность оплаты длительного отпуска за счет внебюджетных средств и другие вопросы, не предусмотренные настоящим Положением, определяются уставом образовательного учреждения.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t>9. Длительный отпуск предоставляется педагогическому работнику по его заявлению и оформляется приказом образовательного учреждения.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Длительный отпуск ректору, директору, начальнику образовательного учреждения, заведующему образовательным учреждением оформляется приказом Минобразования России.</w:t>
      </w:r>
    </w:p>
    <w:p w:rsidR="00305341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t>10. За педагогическим работником, находящимся в длительном отпуске, в установленном порядке сохраняется место работы (должность).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</w:t>
      </w:r>
    </w:p>
    <w:p w:rsidR="00C0322D" w:rsidRDefault="00305341" w:rsidP="00305341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t>11.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12.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</w:t>
      </w:r>
      <w:r>
        <w:rPr>
          <w:rFonts w:eastAsia="Times New Roman" w:cs="Times New Roman"/>
          <w:color w:val="000000"/>
          <w:szCs w:val="28"/>
          <w:lang w:eastAsia="ru-RU"/>
        </w:rPr>
        <w:t>ьного учреждения переносится на</w:t>
      </w:r>
      <w:r w:rsidR="00C0322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другой</w:t>
      </w:r>
      <w:r w:rsidR="00C0322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05341">
        <w:rPr>
          <w:rFonts w:eastAsia="Times New Roman" w:cs="Times New Roman"/>
          <w:color w:val="000000"/>
          <w:szCs w:val="28"/>
          <w:lang w:eastAsia="ru-RU"/>
        </w:rPr>
        <w:t>срок.</w:t>
      </w:r>
    </w:p>
    <w:p w:rsidR="00C0322D" w:rsidRDefault="00305341" w:rsidP="00C0322D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C0322D" w:rsidRDefault="00C0322D" w:rsidP="00C0322D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C0322D" w:rsidRDefault="00C0322D" w:rsidP="00C0322D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C0322D" w:rsidRDefault="00C0322D" w:rsidP="00C0322D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C0322D" w:rsidRDefault="00305341" w:rsidP="00C0322D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t>Приложение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к Положению о порядке и условиях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предоставления педагогическим работникам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образовательных учреждений длительного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отпуска сроком до одного года</w:t>
      </w:r>
    </w:p>
    <w:p w:rsidR="00C0322D" w:rsidRDefault="00C0322D" w:rsidP="00C0322D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C0322D" w:rsidRDefault="00305341" w:rsidP="00C0322D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br/>
        <w:t>ПЕРЕЧЕНЬ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ДОЛЖНОСТЕЙ, РАБОТА В КОТОРЫХ ЗАСЧИТЫВАЕТСЯ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В СТАЖ НЕПРЕРЫВНОЙ ПРЕПОДАВАТЕЛЬСКОЙ РАБОТЫ</w:t>
      </w:r>
    </w:p>
    <w:p w:rsidR="00305341" w:rsidRPr="00305341" w:rsidRDefault="00305341" w:rsidP="00C0322D">
      <w:pPr>
        <w:rPr>
          <w:rFonts w:eastAsia="Times New Roman" w:cs="Times New Roman"/>
          <w:color w:val="000000"/>
          <w:szCs w:val="28"/>
          <w:lang w:eastAsia="ru-RU"/>
        </w:rPr>
      </w:pPr>
      <w:r w:rsidRPr="00305341">
        <w:rPr>
          <w:rFonts w:eastAsia="Times New Roman" w:cs="Times New Roman"/>
          <w:color w:val="000000"/>
          <w:szCs w:val="28"/>
          <w:lang w:eastAsia="ru-RU"/>
        </w:rPr>
        <w:lastRenderedPageBreak/>
        <w:br/>
        <w:t>1. Перечень должностей, работа в которых засчитывается в стаж непрерывной преподавательской работы независимо от объема преподавательской работы: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профессор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доцент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старший преподаватель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</w:r>
      <w:proofErr w:type="spellStart"/>
      <w:proofErr w:type="gramStart"/>
      <w:r w:rsidRPr="00305341">
        <w:rPr>
          <w:rFonts w:eastAsia="Times New Roman" w:cs="Times New Roman"/>
          <w:color w:val="000000"/>
          <w:szCs w:val="28"/>
          <w:lang w:eastAsia="ru-RU"/>
        </w:rPr>
        <w:t>преподаватель</w:t>
      </w:r>
      <w:proofErr w:type="spellEnd"/>
      <w:proofErr w:type="gramEnd"/>
      <w:r w:rsidRPr="00305341">
        <w:rPr>
          <w:rFonts w:eastAsia="Times New Roman" w:cs="Times New Roman"/>
          <w:color w:val="000000"/>
          <w:szCs w:val="28"/>
          <w:lang w:eastAsia="ru-RU"/>
        </w:rPr>
        <w:br/>
        <w:t>ассистент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учитель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</w:r>
      <w:proofErr w:type="spellStart"/>
      <w:r w:rsidRPr="00305341">
        <w:rPr>
          <w:rFonts w:eastAsia="Times New Roman" w:cs="Times New Roman"/>
          <w:color w:val="000000"/>
          <w:szCs w:val="28"/>
          <w:lang w:eastAsia="ru-RU"/>
        </w:rPr>
        <w:t>учитель</w:t>
      </w:r>
      <w:proofErr w:type="spellEnd"/>
      <w:r w:rsidRPr="00305341">
        <w:rPr>
          <w:rFonts w:eastAsia="Times New Roman" w:cs="Times New Roman"/>
          <w:color w:val="000000"/>
          <w:szCs w:val="28"/>
          <w:lang w:eastAsia="ru-RU"/>
        </w:rPr>
        <w:t xml:space="preserve"> - дефектолог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учитель - логопед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преподаватель - организатор (основ безопасности жизнедеятельности, допризывной подготовки)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педагог дополнительного образования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руководитель физического воспитания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мастер производственного обучения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старший тренер - преподаватель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тренер - преподаватель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концертмейстер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музыкальный руководитель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воспитатель.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2. Перечень должностей, работа в которых засчитывается в стаж непрерывной преподавательской работы при определенных условиях: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ректор, директор, начальник образовательного учреждения, заведующий образовательным учреждением;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проректор, заместитель директора, заместитель начальника образовательного учреждения, заместитель заведующего образовательным учреждением, деятельность которых связана с образовательным процессом;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директор, начальник филиала образовательного учреждения;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заведующий филиалом образовательного учреждения;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старший мастер;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305341">
        <w:rPr>
          <w:rFonts w:eastAsia="Times New Roman" w:cs="Times New Roman"/>
          <w:color w:val="000000"/>
          <w:szCs w:val="28"/>
          <w:lang w:eastAsia="ru-RU"/>
        </w:rPr>
        <w:t>управляющий учебным хозяйством;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декан, заместитель декана факультета;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заведующий, заместитель заведующего кафедрой, докторантурой, аспирантурой, отделом, сектором;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заведующий, заместитель заведующего кабинетом, лабораторией, отделением, учебно - консультационным пунктом, логопедическим пунктом, интернатом при общеобразовательном учреждении;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ученый секретарь ученого совета;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руководитель (заведующий) производственной практикой;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методист;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инструктор - методист;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старший методист;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старший воспитатель;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</w:r>
      <w:r w:rsidRPr="00305341">
        <w:rPr>
          <w:rFonts w:eastAsia="Times New Roman" w:cs="Times New Roman"/>
          <w:color w:val="000000"/>
          <w:szCs w:val="28"/>
          <w:lang w:eastAsia="ru-RU"/>
        </w:rPr>
        <w:lastRenderedPageBreak/>
        <w:t>классный воспитатель;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социальный педагог: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педагог - психолог;</w:t>
      </w:r>
      <w:proofErr w:type="gramEnd"/>
      <w:r w:rsidRPr="00305341">
        <w:rPr>
          <w:rFonts w:eastAsia="Times New Roman" w:cs="Times New Roman"/>
          <w:color w:val="000000"/>
          <w:szCs w:val="28"/>
          <w:lang w:eastAsia="ru-RU"/>
        </w:rPr>
        <w:br/>
        <w:t>педагог - организатор;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старший вожатый;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инструктор по труду;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инструктор по физической культуре.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305341">
        <w:rPr>
          <w:rFonts w:eastAsia="Times New Roman" w:cs="Times New Roman"/>
          <w:color w:val="000000"/>
          <w:szCs w:val="28"/>
          <w:lang w:eastAsia="ru-RU"/>
        </w:rPr>
        <w:t>Время работы на должностях, указанных в пункте 2 настоящего перечня, засчитывается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пункте 1 настоящего перечня, преподавательской работы (как с занятием, так и без занятия штатной должности) в следующем объеме: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не менее 150 часов - в учреждениях высшего профессионального образования и соответствующего дополнительного профессионального</w:t>
      </w:r>
      <w:proofErr w:type="gramEnd"/>
      <w:r w:rsidRPr="00305341">
        <w:rPr>
          <w:rFonts w:eastAsia="Times New Roman" w:cs="Times New Roman"/>
          <w:color w:val="000000"/>
          <w:szCs w:val="28"/>
          <w:lang w:eastAsia="ru-RU"/>
        </w:rPr>
        <w:t xml:space="preserve"> образования (повышения квалификации) специалистов;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не менее 240 часов - в учреждениях начального и среднего профессионального образования и соответствующего дополнительного образования;</w:t>
      </w:r>
      <w:r w:rsidRPr="00305341">
        <w:rPr>
          <w:rFonts w:eastAsia="Times New Roman" w:cs="Times New Roman"/>
          <w:color w:val="000000"/>
          <w:szCs w:val="28"/>
          <w:lang w:eastAsia="ru-RU"/>
        </w:rPr>
        <w:br/>
        <w:t>не менее 6 часов в неделю в общеобразовательных и других образовательных учреждениях.</w:t>
      </w:r>
    </w:p>
    <w:p w:rsidR="00D41B68" w:rsidRDefault="00D41B68" w:rsidP="00C0322D"/>
    <w:sectPr w:rsidR="00D4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DB"/>
    <w:rsid w:val="00305341"/>
    <w:rsid w:val="007A7BA1"/>
    <w:rsid w:val="00C0322D"/>
    <w:rsid w:val="00D269DB"/>
    <w:rsid w:val="00D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2013-06-13T09:25:00Z</dcterms:created>
  <dcterms:modified xsi:type="dcterms:W3CDTF">2013-06-13T11:53:00Z</dcterms:modified>
</cp:coreProperties>
</file>